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5C30A2" w14:textId="043DBE6A" w:rsidR="001F21CE" w:rsidRDefault="001F21CE" w:rsidP="001F21CE">
      <w:pPr>
        <w:pStyle w:val="Standard"/>
        <w:spacing w:line="320" w:lineRule="atLeast"/>
        <w:jc w:val="right"/>
        <w:rPr>
          <w:rFonts w:cs="Arial"/>
          <w:b/>
          <w:bCs/>
        </w:rPr>
      </w:pPr>
      <w:r w:rsidRPr="00485762">
        <w:rPr>
          <w:rFonts w:cs="Arial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D472DE6" wp14:editId="5EB8C66A">
            <wp:simplePos x="0" y="0"/>
            <wp:positionH relativeFrom="margin">
              <wp:posOffset>97790</wp:posOffset>
            </wp:positionH>
            <wp:positionV relativeFrom="margin">
              <wp:posOffset>-238125</wp:posOffset>
            </wp:positionV>
            <wp:extent cx="621010" cy="621010"/>
            <wp:effectExtent l="0" t="0" r="8255" b="8255"/>
            <wp:wrapSquare wrapText="bothSides"/>
            <wp:docPr id="9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8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10" cy="621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265F8">
        <w:rPr>
          <w:rFonts w:cs="Arial"/>
          <w:b/>
          <w:bCs/>
        </w:rPr>
        <w:tab/>
      </w:r>
      <w:r w:rsidR="002265F8">
        <w:rPr>
          <w:rFonts w:cs="Arial"/>
          <w:b/>
          <w:bCs/>
        </w:rPr>
        <w:tab/>
      </w:r>
      <w:r w:rsidR="002265F8">
        <w:rPr>
          <w:rFonts w:cs="Arial"/>
          <w:b/>
          <w:bCs/>
        </w:rPr>
        <w:tab/>
      </w:r>
      <w:r w:rsidR="002265F8">
        <w:rPr>
          <w:rFonts w:cs="Arial"/>
          <w:b/>
          <w:bCs/>
        </w:rPr>
        <w:tab/>
      </w:r>
      <w:r w:rsidR="002265F8">
        <w:rPr>
          <w:rFonts w:cs="Arial"/>
          <w:b/>
          <w:bCs/>
        </w:rPr>
        <w:tab/>
      </w:r>
      <w:r w:rsidR="002265F8">
        <w:rPr>
          <w:rFonts w:cs="Arial"/>
          <w:b/>
          <w:bCs/>
        </w:rPr>
        <w:tab/>
      </w:r>
      <w:r w:rsidR="002265F8">
        <w:rPr>
          <w:rFonts w:cs="Arial"/>
          <w:b/>
          <w:bCs/>
        </w:rPr>
        <w:tab/>
        <w:t>VYJÁDŘENÍ PRO MÉDIA</w:t>
      </w:r>
    </w:p>
    <w:p w14:paraId="44C276C4" w14:textId="34089693" w:rsidR="001F21CE" w:rsidRDefault="00095411" w:rsidP="001F21CE">
      <w:pPr>
        <w:pStyle w:val="Standard"/>
        <w:spacing w:line="320" w:lineRule="atLeast"/>
        <w:jc w:val="right"/>
        <w:rPr>
          <w:rFonts w:cs="Arial"/>
          <w:b/>
          <w:bCs/>
        </w:rPr>
      </w:pPr>
      <w:r>
        <w:rPr>
          <w:rFonts w:cs="Arial"/>
          <w:b/>
          <w:bCs/>
        </w:rPr>
        <w:t>27</w:t>
      </w:r>
      <w:r w:rsidR="001F21CE">
        <w:rPr>
          <w:rFonts w:cs="Arial"/>
          <w:b/>
          <w:bCs/>
        </w:rPr>
        <w:t>. srpna 2020</w:t>
      </w:r>
    </w:p>
    <w:p w14:paraId="735314B7" w14:textId="77777777" w:rsidR="001F21CE" w:rsidRPr="00623F5F" w:rsidRDefault="001F21CE" w:rsidP="001F21CE">
      <w:pPr>
        <w:pStyle w:val="Normlnweb"/>
        <w:pBdr>
          <w:top w:val="single" w:sz="12" w:space="1" w:color="00000A"/>
        </w:pBdr>
        <w:spacing w:before="0" w:after="0" w:line="320" w:lineRule="atLeast"/>
        <w:jc w:val="both"/>
        <w:rPr>
          <w:rFonts w:ascii="Arial" w:hAnsi="Arial" w:cs="Arial"/>
          <w:sz w:val="22"/>
          <w:szCs w:val="22"/>
        </w:rPr>
      </w:pPr>
    </w:p>
    <w:p w14:paraId="554EB6AD" w14:textId="1782496C" w:rsidR="001F21CE" w:rsidRDefault="001F21CE" w:rsidP="001F21CE">
      <w:pPr>
        <w:spacing w:line="320" w:lineRule="atLeas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Uzavírky, zácpy, dopravní neho</w:t>
      </w:r>
      <w:r w:rsidR="002265F8">
        <w:rPr>
          <w:rFonts w:ascii="Arial" w:hAnsi="Arial" w:cs="Arial"/>
          <w:b/>
          <w:sz w:val="28"/>
          <w:szCs w:val="28"/>
        </w:rPr>
        <w:t xml:space="preserve">dy a rozčilení řidiči: tradice konce prázdnin </w:t>
      </w:r>
      <w:r>
        <w:rPr>
          <w:rFonts w:ascii="Arial" w:hAnsi="Arial" w:cs="Arial"/>
          <w:b/>
          <w:sz w:val="28"/>
          <w:szCs w:val="28"/>
        </w:rPr>
        <w:t xml:space="preserve">na českých silnicích. </w:t>
      </w:r>
      <w:r w:rsidR="00012C37">
        <w:rPr>
          <w:rFonts w:ascii="Arial" w:hAnsi="Arial" w:cs="Arial"/>
          <w:b/>
          <w:sz w:val="28"/>
          <w:szCs w:val="28"/>
        </w:rPr>
        <w:t>Jak tomu v budoucnu předcházet?</w:t>
      </w:r>
    </w:p>
    <w:p w14:paraId="47C2F0FA" w14:textId="77777777" w:rsidR="001F21CE" w:rsidRDefault="001F21CE" w:rsidP="001F21CE">
      <w:pPr>
        <w:spacing w:line="320" w:lineRule="atLeast"/>
        <w:jc w:val="center"/>
        <w:rPr>
          <w:rFonts w:ascii="Arial" w:hAnsi="Arial" w:cs="Arial"/>
          <w:b/>
          <w:sz w:val="28"/>
          <w:szCs w:val="28"/>
        </w:rPr>
      </w:pPr>
    </w:p>
    <w:p w14:paraId="1CA37067" w14:textId="48856682" w:rsidR="001F21CE" w:rsidRDefault="001F21CE" w:rsidP="001F21CE">
      <w:pPr>
        <w:spacing w:line="320" w:lineRule="atLeast"/>
        <w:ind w:right="-1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Vyjádření Jiřího Rušikvase, zakladatele společnosti FUTTEC, </w:t>
      </w:r>
      <w:r w:rsidR="002265F8">
        <w:rPr>
          <w:rFonts w:ascii="Arial" w:hAnsi="Arial" w:cs="Arial"/>
          <w:b/>
          <w:bCs/>
          <w:sz w:val="22"/>
          <w:szCs w:val="22"/>
        </w:rPr>
        <w:t xml:space="preserve">nejen </w:t>
      </w:r>
      <w:r>
        <w:rPr>
          <w:rFonts w:ascii="Arial" w:hAnsi="Arial" w:cs="Arial"/>
          <w:b/>
          <w:bCs/>
          <w:sz w:val="22"/>
          <w:szCs w:val="22"/>
        </w:rPr>
        <w:t>k blíží</w:t>
      </w:r>
      <w:r w:rsidR="002265F8">
        <w:rPr>
          <w:rFonts w:ascii="Arial" w:hAnsi="Arial" w:cs="Arial"/>
          <w:b/>
          <w:bCs/>
          <w:sz w:val="22"/>
          <w:szCs w:val="22"/>
        </w:rPr>
        <w:t>címu se konci letních prázdnin a s tím souvisejícím hustým provozem</w:t>
      </w:r>
      <w:r>
        <w:rPr>
          <w:rFonts w:ascii="Arial" w:hAnsi="Arial" w:cs="Arial"/>
          <w:b/>
          <w:bCs/>
          <w:sz w:val="22"/>
          <w:szCs w:val="22"/>
        </w:rPr>
        <w:t xml:space="preserve"> na </w:t>
      </w:r>
      <w:r w:rsidR="002265F8">
        <w:rPr>
          <w:rFonts w:ascii="Arial" w:hAnsi="Arial" w:cs="Arial"/>
          <w:b/>
          <w:bCs/>
          <w:sz w:val="22"/>
          <w:szCs w:val="22"/>
        </w:rPr>
        <w:t>tuzemských komunikacích, ale i k</w:t>
      </w:r>
      <w:r w:rsidR="00EA1ABB">
        <w:rPr>
          <w:rFonts w:ascii="Arial" w:hAnsi="Arial" w:cs="Arial"/>
          <w:b/>
          <w:bCs/>
          <w:sz w:val="22"/>
          <w:szCs w:val="22"/>
        </w:rPr>
        <w:t>e</w:t>
      </w:r>
      <w:r w:rsidR="002265F8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špatnému technickému stavu silnic</w:t>
      </w:r>
      <w:r w:rsidR="00EA1ABB">
        <w:rPr>
          <w:rFonts w:ascii="Arial" w:hAnsi="Arial" w:cs="Arial"/>
          <w:b/>
          <w:bCs/>
          <w:sz w:val="22"/>
          <w:szCs w:val="22"/>
        </w:rPr>
        <w:t>, nekonečnému cyklu uzavírek a dopravních kolon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EA1ABB">
        <w:rPr>
          <w:rFonts w:ascii="Arial" w:hAnsi="Arial" w:cs="Arial"/>
          <w:b/>
          <w:bCs/>
          <w:sz w:val="22"/>
          <w:szCs w:val="22"/>
        </w:rPr>
        <w:t>nebo</w:t>
      </w:r>
      <w:r w:rsidR="00095411">
        <w:rPr>
          <w:rFonts w:ascii="Arial" w:hAnsi="Arial" w:cs="Arial"/>
          <w:b/>
          <w:bCs/>
          <w:sz w:val="22"/>
          <w:szCs w:val="22"/>
        </w:rPr>
        <w:t xml:space="preserve"> velké</w:t>
      </w:r>
      <w:r w:rsidR="00ED7D48">
        <w:rPr>
          <w:rFonts w:ascii="Arial" w:hAnsi="Arial" w:cs="Arial"/>
          <w:b/>
          <w:bCs/>
          <w:sz w:val="22"/>
          <w:szCs w:val="22"/>
        </w:rPr>
        <w:t> </w:t>
      </w:r>
      <w:r>
        <w:rPr>
          <w:rFonts w:ascii="Arial" w:hAnsi="Arial" w:cs="Arial"/>
          <w:b/>
          <w:bCs/>
          <w:sz w:val="22"/>
          <w:szCs w:val="22"/>
        </w:rPr>
        <w:t xml:space="preserve">nehodovosti. </w:t>
      </w:r>
    </w:p>
    <w:p w14:paraId="451BE121" w14:textId="77777777" w:rsidR="001F21CE" w:rsidRDefault="001F21CE" w:rsidP="001F21CE">
      <w:pPr>
        <w:spacing w:line="320" w:lineRule="atLeast"/>
        <w:jc w:val="both"/>
        <w:rPr>
          <w:rFonts w:ascii="Arial" w:hAnsi="Arial" w:cs="Arial"/>
          <w:b/>
          <w:bCs/>
          <w:sz w:val="22"/>
          <w:szCs w:val="22"/>
        </w:rPr>
      </w:pPr>
    </w:p>
    <w:p w14:paraId="5998944A" w14:textId="70FAC4E9" w:rsidR="001F21CE" w:rsidRDefault="002265F8" w:rsidP="001F21CE">
      <w:pPr>
        <w:spacing w:line="320" w:lineRule="atLeast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Vždy se začátkem jara</w:t>
      </w:r>
      <w:r w:rsidR="001F21CE" w:rsidRPr="52B9F2FA">
        <w:rPr>
          <w:rFonts w:ascii="Arial" w:hAnsi="Arial" w:cs="Arial"/>
          <w:sz w:val="22"/>
          <w:szCs w:val="22"/>
        </w:rPr>
        <w:t xml:space="preserve"> začí</w:t>
      </w:r>
      <w:r>
        <w:rPr>
          <w:rFonts w:ascii="Arial" w:hAnsi="Arial" w:cs="Arial"/>
          <w:sz w:val="22"/>
          <w:szCs w:val="22"/>
        </w:rPr>
        <w:t>ná atmosféra na č</w:t>
      </w:r>
      <w:r w:rsidR="73A97A6D" w:rsidRPr="52B9F2FA">
        <w:rPr>
          <w:rFonts w:ascii="Arial" w:hAnsi="Arial" w:cs="Arial"/>
          <w:sz w:val="22"/>
          <w:szCs w:val="22"/>
        </w:rPr>
        <w:t xml:space="preserve">eských </w:t>
      </w:r>
      <w:r w:rsidR="0E46BCD3" w:rsidRPr="52B9F2FA">
        <w:rPr>
          <w:rFonts w:ascii="Arial" w:hAnsi="Arial" w:cs="Arial"/>
          <w:sz w:val="22"/>
          <w:szCs w:val="22"/>
        </w:rPr>
        <w:t>silnic</w:t>
      </w:r>
      <w:r>
        <w:rPr>
          <w:rFonts w:ascii="Arial" w:hAnsi="Arial" w:cs="Arial"/>
          <w:sz w:val="22"/>
          <w:szCs w:val="22"/>
        </w:rPr>
        <w:t>ích</w:t>
      </w:r>
      <w:r w:rsidR="0E46BCD3" w:rsidRPr="52B9F2FA">
        <w:rPr>
          <w:rFonts w:ascii="Arial" w:hAnsi="Arial" w:cs="Arial"/>
          <w:sz w:val="22"/>
          <w:szCs w:val="22"/>
        </w:rPr>
        <w:t xml:space="preserve"> a dálnic</w:t>
      </w:r>
      <w:r>
        <w:rPr>
          <w:rFonts w:ascii="Arial" w:hAnsi="Arial" w:cs="Arial"/>
          <w:sz w:val="22"/>
          <w:szCs w:val="22"/>
        </w:rPr>
        <w:t>ích</w:t>
      </w:r>
      <w:r w:rsidR="001F21CE" w:rsidRPr="52B9F2FA">
        <w:rPr>
          <w:rFonts w:ascii="Arial" w:hAnsi="Arial" w:cs="Arial"/>
          <w:sz w:val="22"/>
          <w:szCs w:val="22"/>
        </w:rPr>
        <w:t xml:space="preserve"> povážlivě houstnout</w:t>
      </w:r>
      <w:r w:rsidR="00516670">
        <w:rPr>
          <w:rFonts w:ascii="Arial" w:hAnsi="Arial" w:cs="Arial"/>
          <w:sz w:val="22"/>
          <w:szCs w:val="22"/>
        </w:rPr>
        <w:t>.</w:t>
      </w:r>
      <w:r w:rsidR="001F21CE" w:rsidRPr="52B9F2FA">
        <w:rPr>
          <w:rFonts w:ascii="Arial" w:hAnsi="Arial" w:cs="Arial"/>
          <w:sz w:val="22"/>
          <w:szCs w:val="22"/>
        </w:rPr>
        <w:t xml:space="preserve"> </w:t>
      </w:r>
      <w:r w:rsidR="00516670">
        <w:rPr>
          <w:rFonts w:ascii="Arial" w:hAnsi="Arial" w:cs="Arial"/>
          <w:sz w:val="22"/>
          <w:szCs w:val="22"/>
        </w:rPr>
        <w:t>Nastává totiž pravidelný</w:t>
      </w:r>
      <w:r w:rsidR="001F21CE" w:rsidRPr="52B9F2FA">
        <w:rPr>
          <w:rFonts w:ascii="Arial" w:hAnsi="Arial" w:cs="Arial"/>
          <w:sz w:val="22"/>
          <w:szCs w:val="22"/>
        </w:rPr>
        <w:t xml:space="preserve"> cyklu</w:t>
      </w:r>
      <w:r w:rsidR="00516670">
        <w:rPr>
          <w:rFonts w:ascii="Arial" w:hAnsi="Arial" w:cs="Arial"/>
          <w:sz w:val="22"/>
          <w:szCs w:val="22"/>
        </w:rPr>
        <w:t>s</w:t>
      </w:r>
      <w:r w:rsidR="001F21CE" w:rsidRPr="52B9F2FA">
        <w:rPr>
          <w:rFonts w:ascii="Arial" w:hAnsi="Arial" w:cs="Arial"/>
          <w:sz w:val="22"/>
          <w:szCs w:val="22"/>
        </w:rPr>
        <w:t xml:space="preserve"> oprav asf</w:t>
      </w:r>
      <w:r>
        <w:rPr>
          <w:rFonts w:ascii="Arial" w:hAnsi="Arial" w:cs="Arial"/>
          <w:sz w:val="22"/>
          <w:szCs w:val="22"/>
        </w:rPr>
        <w:t>altových povrchů, kvůli nimž roste počet uzavírek a </w:t>
      </w:r>
      <w:r w:rsidR="001F21CE" w:rsidRPr="52B9F2FA">
        <w:rPr>
          <w:rFonts w:ascii="Arial" w:hAnsi="Arial" w:cs="Arial"/>
          <w:sz w:val="22"/>
          <w:szCs w:val="22"/>
        </w:rPr>
        <w:t xml:space="preserve">s nimi spojených dopravních kolon, špatně vyznačených objížděk, a především nebezpečných reakcí unavených a vystresovaných řidičů. Tento výbušný koktejl mívá za následek zvyšující se počet dopravních nehod, kterých bylo jen v minulém roce Policii ČR nahlášeno celkem </w:t>
      </w:r>
      <w:hyperlink r:id="rId5">
        <w:r w:rsidR="001F21CE" w:rsidRPr="52B9F2FA">
          <w:rPr>
            <w:rStyle w:val="Hypertextovodkaz"/>
            <w:rFonts w:ascii="Arial" w:hAnsi="Arial" w:cs="Arial"/>
            <w:sz w:val="22"/>
            <w:szCs w:val="22"/>
          </w:rPr>
          <w:t>107 572</w:t>
        </w:r>
      </w:hyperlink>
      <w:r w:rsidR="001149DF">
        <w:rPr>
          <w:rFonts w:ascii="Arial" w:hAnsi="Arial" w:cs="Arial"/>
          <w:sz w:val="22"/>
          <w:szCs w:val="22"/>
        </w:rPr>
        <w:t>: 20 % z nich se zraněním nebo úmrtím</w:t>
      </w:r>
      <w:r w:rsidR="001F21CE" w:rsidRPr="52B9F2FA">
        <w:rPr>
          <w:rFonts w:ascii="Arial" w:hAnsi="Arial" w:cs="Arial"/>
          <w:sz w:val="22"/>
          <w:szCs w:val="22"/>
        </w:rPr>
        <w:t>. Popsaná situace graduje na začátku a na konci letních prázdnin, kdy je doprava na českých silnicích n</w:t>
      </w:r>
      <w:r w:rsidR="001149DF">
        <w:rPr>
          <w:rFonts w:ascii="Arial" w:hAnsi="Arial" w:cs="Arial"/>
          <w:sz w:val="22"/>
          <w:szCs w:val="22"/>
        </w:rPr>
        <w:t>ejintenzivnější. Tedy právě teď</w:t>
      </w:r>
      <w:r w:rsidR="001F21CE" w:rsidRPr="52B9F2FA">
        <w:rPr>
          <w:rFonts w:ascii="Arial" w:hAnsi="Arial" w:cs="Arial"/>
          <w:sz w:val="22"/>
          <w:szCs w:val="22"/>
        </w:rPr>
        <w:t xml:space="preserve">. </w:t>
      </w:r>
    </w:p>
    <w:p w14:paraId="4D7DCAE6" w14:textId="77777777" w:rsidR="001F21CE" w:rsidRDefault="001F21CE" w:rsidP="001F21CE">
      <w:pPr>
        <w:spacing w:line="320" w:lineRule="atLeast"/>
        <w:ind w:left="142" w:right="140"/>
        <w:jc w:val="both"/>
        <w:rPr>
          <w:rFonts w:ascii="Arial" w:hAnsi="Arial" w:cs="Arial"/>
          <w:sz w:val="22"/>
          <w:szCs w:val="22"/>
        </w:rPr>
      </w:pPr>
    </w:p>
    <w:p w14:paraId="6DDDC899" w14:textId="7335A508" w:rsidR="001F21CE" w:rsidRDefault="001F21CE" w:rsidP="001F21CE">
      <w:pPr>
        <w:spacing w:line="320" w:lineRule="atLeast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Podle mluvčího Ústředního automotoklubu ČR (ÚAMK) Igora Siroty bylo letos j</w:t>
      </w:r>
      <w:r w:rsidR="001149DF">
        <w:rPr>
          <w:rFonts w:ascii="Arial" w:hAnsi="Arial" w:cs="Arial"/>
          <w:sz w:val="22"/>
          <w:szCs w:val="22"/>
        </w:rPr>
        <w:t>en na českých dálnicích 40</w:t>
      </w:r>
      <w:r>
        <w:rPr>
          <w:rFonts w:ascii="Arial" w:hAnsi="Arial" w:cs="Arial"/>
          <w:sz w:val="22"/>
          <w:szCs w:val="22"/>
        </w:rPr>
        <w:t xml:space="preserve"> hlavních uz</w:t>
      </w:r>
      <w:r w:rsidR="001149DF">
        <w:rPr>
          <w:rFonts w:ascii="Arial" w:hAnsi="Arial" w:cs="Arial"/>
          <w:sz w:val="22"/>
          <w:szCs w:val="22"/>
        </w:rPr>
        <w:t xml:space="preserve">avírek. Co je příčinou tohoto </w:t>
      </w:r>
      <w:r>
        <w:rPr>
          <w:rFonts w:ascii="Arial" w:hAnsi="Arial" w:cs="Arial"/>
          <w:sz w:val="22"/>
          <w:szCs w:val="22"/>
        </w:rPr>
        <w:t>stavu? Špatný techn</w:t>
      </w:r>
      <w:r w:rsidR="001149DF">
        <w:rPr>
          <w:rFonts w:ascii="Arial" w:hAnsi="Arial" w:cs="Arial"/>
          <w:sz w:val="22"/>
          <w:szCs w:val="22"/>
        </w:rPr>
        <w:t>ický stav vozovek a </w:t>
      </w:r>
      <w:r>
        <w:rPr>
          <w:rFonts w:ascii="Arial" w:hAnsi="Arial" w:cs="Arial"/>
          <w:sz w:val="22"/>
          <w:szCs w:val="22"/>
        </w:rPr>
        <w:t xml:space="preserve">jejich nedostatečná preventivní údržba: tedy cyklus, který </w:t>
      </w:r>
      <w:r w:rsidR="001149DF">
        <w:rPr>
          <w:rFonts w:ascii="Arial" w:hAnsi="Arial" w:cs="Arial"/>
          <w:sz w:val="22"/>
          <w:szCs w:val="22"/>
        </w:rPr>
        <w:t>by měl správně zahrnovat</w:t>
      </w:r>
      <w:r>
        <w:rPr>
          <w:rFonts w:ascii="Arial" w:hAnsi="Arial" w:cs="Arial"/>
          <w:sz w:val="22"/>
          <w:szCs w:val="22"/>
        </w:rPr>
        <w:t xml:space="preserve"> jejich </w:t>
      </w:r>
      <w:r w:rsidR="00852D4B">
        <w:rPr>
          <w:rFonts w:ascii="Arial" w:hAnsi="Arial" w:cs="Arial"/>
          <w:sz w:val="22"/>
          <w:szCs w:val="22"/>
        </w:rPr>
        <w:t xml:space="preserve">pravidelnou </w:t>
      </w:r>
      <w:r>
        <w:rPr>
          <w:rFonts w:ascii="Arial" w:hAnsi="Arial" w:cs="Arial"/>
          <w:sz w:val="22"/>
          <w:szCs w:val="22"/>
        </w:rPr>
        <w:t xml:space="preserve">prohlídku, evidenci všech </w:t>
      </w:r>
      <w:r w:rsidR="003B1458">
        <w:rPr>
          <w:rFonts w:ascii="Arial" w:hAnsi="Arial" w:cs="Arial"/>
          <w:sz w:val="22"/>
          <w:szCs w:val="22"/>
        </w:rPr>
        <w:t>vad</w:t>
      </w:r>
      <w:r>
        <w:rPr>
          <w:rFonts w:ascii="Arial" w:hAnsi="Arial" w:cs="Arial"/>
          <w:sz w:val="22"/>
          <w:szCs w:val="22"/>
        </w:rPr>
        <w:t xml:space="preserve">, rychlý, ale </w:t>
      </w:r>
      <w:r w:rsidR="001149DF">
        <w:rPr>
          <w:rFonts w:ascii="Arial" w:hAnsi="Arial" w:cs="Arial"/>
          <w:sz w:val="22"/>
          <w:szCs w:val="22"/>
        </w:rPr>
        <w:t>přitom kvalitní</w:t>
      </w:r>
      <w:r>
        <w:rPr>
          <w:rFonts w:ascii="Arial" w:hAnsi="Arial" w:cs="Arial"/>
          <w:sz w:val="22"/>
          <w:szCs w:val="22"/>
        </w:rPr>
        <w:t xml:space="preserve"> zásah a</w:t>
      </w:r>
      <w:r w:rsidR="001149DF">
        <w:rPr>
          <w:rFonts w:ascii="Arial" w:hAnsi="Arial" w:cs="Arial"/>
          <w:sz w:val="22"/>
          <w:szCs w:val="22"/>
        </w:rPr>
        <w:t xml:space="preserve"> na závěr zcela</w:t>
      </w:r>
      <w:r w:rsidR="007C46E3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transparentní </w:t>
      </w:r>
      <w:r w:rsidR="003B1458">
        <w:rPr>
          <w:rFonts w:ascii="Arial" w:hAnsi="Arial" w:cs="Arial"/>
          <w:sz w:val="22"/>
          <w:szCs w:val="22"/>
        </w:rPr>
        <w:t>evidenci</w:t>
      </w:r>
      <w:r>
        <w:rPr>
          <w:rFonts w:ascii="Arial" w:hAnsi="Arial" w:cs="Arial"/>
          <w:sz w:val="22"/>
          <w:szCs w:val="22"/>
        </w:rPr>
        <w:t xml:space="preserve"> všech proveden</w:t>
      </w:r>
      <w:r w:rsidR="003B1458">
        <w:rPr>
          <w:rFonts w:ascii="Arial" w:hAnsi="Arial" w:cs="Arial"/>
          <w:sz w:val="22"/>
          <w:szCs w:val="22"/>
        </w:rPr>
        <w:t>ých</w:t>
      </w:r>
      <w:r>
        <w:rPr>
          <w:rFonts w:ascii="Arial" w:hAnsi="Arial" w:cs="Arial"/>
          <w:sz w:val="22"/>
          <w:szCs w:val="22"/>
        </w:rPr>
        <w:t xml:space="preserve"> oprav. To, že </w:t>
      </w:r>
      <w:r w:rsidR="001149DF">
        <w:rPr>
          <w:rFonts w:ascii="Arial" w:hAnsi="Arial" w:cs="Arial"/>
          <w:sz w:val="22"/>
          <w:szCs w:val="22"/>
        </w:rPr>
        <w:t xml:space="preserve">se </w:t>
      </w:r>
      <w:r>
        <w:rPr>
          <w:rFonts w:ascii="Arial" w:hAnsi="Arial" w:cs="Arial"/>
          <w:sz w:val="22"/>
          <w:szCs w:val="22"/>
        </w:rPr>
        <w:t>v České r</w:t>
      </w:r>
      <w:r w:rsidR="001149DF">
        <w:rPr>
          <w:rFonts w:ascii="Arial" w:hAnsi="Arial" w:cs="Arial"/>
          <w:sz w:val="22"/>
          <w:szCs w:val="22"/>
        </w:rPr>
        <w:t>epublice neklade</w:t>
      </w:r>
      <w:r>
        <w:rPr>
          <w:rFonts w:ascii="Arial" w:hAnsi="Arial" w:cs="Arial"/>
          <w:sz w:val="22"/>
          <w:szCs w:val="22"/>
        </w:rPr>
        <w:t xml:space="preserve"> opravdu silný důraz na preventivní </w:t>
      </w:r>
      <w:r w:rsidR="00473021">
        <w:rPr>
          <w:rFonts w:ascii="Arial" w:hAnsi="Arial" w:cs="Arial"/>
          <w:sz w:val="22"/>
          <w:szCs w:val="22"/>
        </w:rPr>
        <w:t>údržbu</w:t>
      </w:r>
      <w:r w:rsidR="001149DF">
        <w:rPr>
          <w:rFonts w:ascii="Arial" w:hAnsi="Arial" w:cs="Arial"/>
          <w:sz w:val="22"/>
          <w:szCs w:val="22"/>
        </w:rPr>
        <w:t>, považuji za velkou chybu</w:t>
      </w:r>
      <w:r>
        <w:rPr>
          <w:rFonts w:ascii="Arial" w:hAnsi="Arial" w:cs="Arial"/>
          <w:sz w:val="22"/>
          <w:szCs w:val="22"/>
        </w:rPr>
        <w:t xml:space="preserve">. Právě zanedbaná péče </w:t>
      </w:r>
      <w:r w:rsidR="001149DF">
        <w:rPr>
          <w:rFonts w:ascii="Arial" w:hAnsi="Arial" w:cs="Arial"/>
          <w:sz w:val="22"/>
          <w:szCs w:val="22"/>
        </w:rPr>
        <w:t xml:space="preserve">o pozemní asfaltové komunikace </w:t>
      </w:r>
      <w:r>
        <w:rPr>
          <w:rFonts w:ascii="Arial" w:hAnsi="Arial" w:cs="Arial"/>
          <w:sz w:val="22"/>
          <w:szCs w:val="22"/>
        </w:rPr>
        <w:t>má totiž za následek postupné rozšiřování trhlin a výtluků (vlivem změn povětrnostních podmínek a mechanického působení) a nevratné poškození asfaltového povrchu, kd</w:t>
      </w:r>
      <w:r w:rsidR="001149DF">
        <w:rPr>
          <w:rFonts w:ascii="Arial" w:hAnsi="Arial" w:cs="Arial"/>
          <w:sz w:val="22"/>
          <w:szCs w:val="22"/>
        </w:rPr>
        <w:t xml:space="preserve">y je již nutný radikální zásah – </w:t>
      </w:r>
      <w:r>
        <w:rPr>
          <w:rFonts w:ascii="Arial" w:hAnsi="Arial" w:cs="Arial"/>
          <w:sz w:val="22"/>
          <w:szCs w:val="22"/>
        </w:rPr>
        <w:t>včetně dlouhodobé uzavírky a vyfrézování celého povrchu silnice. A jsme na začátku celého cyklu, jenž může vyústit v několikahodinové kolony nebo smrtelnou dopravní nehodu.</w:t>
      </w:r>
    </w:p>
    <w:p w14:paraId="706576C3" w14:textId="77777777" w:rsidR="001F21CE" w:rsidRDefault="001F21CE" w:rsidP="001F21CE">
      <w:pPr>
        <w:spacing w:line="320" w:lineRule="atLeast"/>
        <w:ind w:right="-1"/>
        <w:jc w:val="both"/>
        <w:rPr>
          <w:rFonts w:ascii="Arial" w:hAnsi="Arial" w:cs="Arial"/>
          <w:sz w:val="22"/>
          <w:szCs w:val="22"/>
        </w:rPr>
      </w:pPr>
    </w:p>
    <w:p w14:paraId="42B82AEF" w14:textId="7E5A9A6E" w:rsidR="001149DF" w:rsidRDefault="001F21CE" w:rsidP="52B9F2FA">
      <w:pPr>
        <w:pStyle w:val="PressKit02"/>
        <w:spacing w:line="320" w:lineRule="atLeast"/>
        <w:rPr>
          <w:rFonts w:cs="Arial"/>
          <w:caps w:val="0"/>
          <w:lang w:val="cs-CZ"/>
        </w:rPr>
      </w:pPr>
      <w:r w:rsidRPr="52B9F2FA">
        <w:rPr>
          <w:rFonts w:cs="Arial"/>
          <w:caps w:val="0"/>
        </w:rPr>
        <w:t xml:space="preserve">Existuje nějaké flexibilní, rychlé, ale především dlouhodobé řešení, které by výrazně omezilo množství nutných uzavírek? </w:t>
      </w:r>
      <w:r w:rsidR="00516670">
        <w:rPr>
          <w:rFonts w:cs="Arial"/>
          <w:caps w:val="0"/>
          <w:lang w:val="cs-CZ"/>
        </w:rPr>
        <w:t xml:space="preserve">Ano. </w:t>
      </w:r>
      <w:r w:rsidR="00E94150">
        <w:rPr>
          <w:rFonts w:cs="Arial"/>
          <w:caps w:val="0"/>
          <w:lang w:val="cs-CZ"/>
        </w:rPr>
        <w:t xml:space="preserve">Důraz na rychlou preventivní údržbu. </w:t>
      </w:r>
      <w:r w:rsidR="00516670">
        <w:rPr>
          <w:rFonts w:cs="Arial"/>
          <w:caps w:val="0"/>
          <w:lang w:val="cs-CZ"/>
        </w:rPr>
        <w:t>Příkladem j</w:t>
      </w:r>
      <w:r w:rsidRPr="52B9F2FA">
        <w:rPr>
          <w:rFonts w:cs="Arial"/>
          <w:caps w:val="0"/>
        </w:rPr>
        <w:t xml:space="preserve">e preventivní oprava poruch asfaltových vozovek pomocí </w:t>
      </w:r>
      <w:hyperlink r:id="rId6">
        <w:r w:rsidRPr="52B9F2FA">
          <w:rPr>
            <w:rStyle w:val="Hypertextovodkaz"/>
            <w:rFonts w:cs="Arial"/>
            <w:caps w:val="0"/>
          </w:rPr>
          <w:t>mikrovlnné technologie</w:t>
        </w:r>
      </w:hyperlink>
      <w:r w:rsidRPr="52B9F2FA">
        <w:rPr>
          <w:rFonts w:cs="Arial"/>
          <w:caps w:val="0"/>
        </w:rPr>
        <w:t xml:space="preserve">, </w:t>
      </w:r>
      <w:r w:rsidRPr="52B9F2FA">
        <w:rPr>
          <w:rFonts w:cs="Arial"/>
          <w:caps w:val="0"/>
          <w:lang w:val="cs-CZ"/>
        </w:rPr>
        <w:t>jež</w:t>
      </w:r>
      <w:r w:rsidRPr="52B9F2FA">
        <w:rPr>
          <w:rFonts w:cs="Arial"/>
          <w:caps w:val="0"/>
        </w:rPr>
        <w:t xml:space="preserve"> funguje na principu mikrovlnného hloubkového ohřevu opravovaného místa bez degradace </w:t>
      </w:r>
      <w:r w:rsidRPr="52B9F2FA">
        <w:rPr>
          <w:rFonts w:cs="Arial"/>
          <w:caps w:val="0"/>
          <w:lang w:val="cs-CZ"/>
        </w:rPr>
        <w:t xml:space="preserve">původní ani nově dodávané </w:t>
      </w:r>
      <w:r w:rsidRPr="52B9F2FA">
        <w:rPr>
          <w:rFonts w:cs="Arial"/>
          <w:caps w:val="0"/>
        </w:rPr>
        <w:t xml:space="preserve">asfaltové směsi. Díky této metodě je </w:t>
      </w:r>
      <w:r w:rsidR="001149DF">
        <w:rPr>
          <w:rFonts w:cs="Arial"/>
          <w:caps w:val="0"/>
          <w:lang w:val="cs-CZ"/>
        </w:rPr>
        <w:t xml:space="preserve">prostřednictvím stroje FT3 </w:t>
      </w:r>
      <w:r w:rsidRPr="52B9F2FA">
        <w:rPr>
          <w:rFonts w:cs="Arial"/>
          <w:caps w:val="0"/>
        </w:rPr>
        <w:t>možné</w:t>
      </w:r>
      <w:r w:rsidR="001149DF">
        <w:rPr>
          <w:rFonts w:cs="Arial"/>
          <w:caps w:val="0"/>
          <w:lang w:val="cs-CZ"/>
        </w:rPr>
        <w:t xml:space="preserve"> trvale</w:t>
      </w:r>
      <w:r w:rsidRPr="52B9F2FA">
        <w:rPr>
          <w:rFonts w:cs="Arial"/>
          <w:caps w:val="0"/>
        </w:rPr>
        <w:t xml:space="preserve"> opravit i </w:t>
      </w:r>
      <w:r w:rsidRPr="52B9F2FA">
        <w:rPr>
          <w:rFonts w:cs="Arial"/>
          <w:caps w:val="0"/>
          <w:lang w:val="cs-CZ"/>
        </w:rPr>
        <w:t xml:space="preserve"> </w:t>
      </w:r>
      <w:r w:rsidRPr="52B9F2FA">
        <w:rPr>
          <w:rFonts w:cs="Arial"/>
          <w:caps w:val="0"/>
        </w:rPr>
        <w:t>minimální trhlinu na vozovce hned</w:t>
      </w:r>
      <w:r w:rsidRPr="52B9F2FA">
        <w:rPr>
          <w:rFonts w:cs="Arial"/>
          <w:caps w:val="0"/>
          <w:lang w:val="cs-CZ"/>
        </w:rPr>
        <w:t xml:space="preserve">  </w:t>
      </w:r>
      <w:r w:rsidRPr="52B9F2FA">
        <w:rPr>
          <w:rFonts w:cs="Arial"/>
          <w:caps w:val="0"/>
        </w:rPr>
        <w:t xml:space="preserve">po jejím objevení </w:t>
      </w:r>
      <w:r w:rsidR="001149DF">
        <w:rPr>
          <w:rFonts w:cs="Arial"/>
          <w:caps w:val="0"/>
          <w:lang w:val="cs-CZ"/>
        </w:rPr>
        <w:t xml:space="preserve">a bez vzniku spáry, </w:t>
      </w:r>
      <w:r w:rsidRPr="52B9F2FA">
        <w:rPr>
          <w:rFonts w:cs="Arial"/>
          <w:caps w:val="0"/>
          <w:lang w:val="cs-CZ"/>
        </w:rPr>
        <w:t xml:space="preserve">zvýšit tak životnost </w:t>
      </w:r>
      <w:r w:rsidRPr="52B9F2FA">
        <w:rPr>
          <w:rFonts w:cs="Arial"/>
          <w:caps w:val="0"/>
        </w:rPr>
        <w:t>silnice</w:t>
      </w:r>
      <w:r w:rsidRPr="52B9F2FA">
        <w:rPr>
          <w:rFonts w:cs="Arial"/>
          <w:caps w:val="0"/>
          <w:lang w:val="cs-CZ"/>
        </w:rPr>
        <w:t xml:space="preserve"> a snížit</w:t>
      </w:r>
      <w:r w:rsidRPr="52B9F2FA">
        <w:rPr>
          <w:rFonts w:cs="Arial"/>
          <w:caps w:val="0"/>
        </w:rPr>
        <w:t xml:space="preserve"> celkov</w:t>
      </w:r>
      <w:r w:rsidRPr="52B9F2FA">
        <w:rPr>
          <w:rFonts w:cs="Arial"/>
          <w:caps w:val="0"/>
          <w:lang w:val="cs-CZ"/>
        </w:rPr>
        <w:t>é</w:t>
      </w:r>
      <w:r w:rsidRPr="52B9F2FA">
        <w:rPr>
          <w:rFonts w:cs="Arial"/>
          <w:caps w:val="0"/>
        </w:rPr>
        <w:t xml:space="preserve"> náklad</w:t>
      </w:r>
      <w:r w:rsidRPr="52B9F2FA">
        <w:rPr>
          <w:rFonts w:cs="Arial"/>
          <w:caps w:val="0"/>
          <w:lang w:val="cs-CZ"/>
        </w:rPr>
        <w:t>y na případnou generální opravu</w:t>
      </w:r>
      <w:r w:rsidRPr="52B9F2FA">
        <w:rPr>
          <w:rFonts w:cs="Arial"/>
          <w:caps w:val="0"/>
        </w:rPr>
        <w:t>.</w:t>
      </w:r>
      <w:r w:rsidR="00B46E21">
        <w:rPr>
          <w:rFonts w:cs="Arial"/>
          <w:caps w:val="0"/>
          <w:lang w:val="cs-CZ"/>
        </w:rPr>
        <w:t xml:space="preserve"> A co považuji za </w:t>
      </w:r>
      <w:r w:rsidR="00531D41">
        <w:rPr>
          <w:rFonts w:cs="Arial"/>
          <w:caps w:val="0"/>
          <w:lang w:val="cs-CZ"/>
        </w:rPr>
        <w:t>n</w:t>
      </w:r>
      <w:r w:rsidRPr="52B9F2FA">
        <w:rPr>
          <w:rFonts w:cs="Arial"/>
          <w:caps w:val="0"/>
          <w:lang w:val="cs-CZ"/>
        </w:rPr>
        <w:t>ejdůležitější</w:t>
      </w:r>
      <w:r w:rsidR="00531D41">
        <w:rPr>
          <w:rFonts w:cs="Arial"/>
          <w:caps w:val="0"/>
          <w:lang w:val="cs-CZ"/>
        </w:rPr>
        <w:t xml:space="preserve"> výsledek možné preventivní údržby vozovek touto technologií</w:t>
      </w:r>
      <w:r w:rsidRPr="52B9F2FA">
        <w:rPr>
          <w:rFonts w:cs="Arial"/>
          <w:caps w:val="0"/>
          <w:lang w:val="cs-CZ"/>
        </w:rPr>
        <w:t>?</w:t>
      </w:r>
      <w:r w:rsidR="00B030F7" w:rsidRPr="52B9F2FA">
        <w:rPr>
          <w:rFonts w:cs="Arial"/>
          <w:caps w:val="0"/>
          <w:lang w:val="cs-CZ"/>
        </w:rPr>
        <w:t xml:space="preserve"> </w:t>
      </w:r>
      <w:r w:rsidR="00B46E21">
        <w:rPr>
          <w:rFonts w:cs="Arial"/>
          <w:caps w:val="0"/>
          <w:lang w:val="cs-CZ"/>
        </w:rPr>
        <w:t>Především z</w:t>
      </w:r>
      <w:r w:rsidR="00531D41">
        <w:rPr>
          <w:rFonts w:cs="Arial"/>
          <w:caps w:val="0"/>
          <w:lang w:val="cs-CZ"/>
        </w:rPr>
        <w:t>výšení</w:t>
      </w:r>
      <w:r w:rsidR="00B030F7" w:rsidRPr="52B9F2FA">
        <w:rPr>
          <w:rFonts w:cs="Arial"/>
          <w:caps w:val="0"/>
          <w:lang w:val="cs-CZ"/>
        </w:rPr>
        <w:t xml:space="preserve"> bezpečnost</w:t>
      </w:r>
      <w:r w:rsidR="00531D41">
        <w:rPr>
          <w:rFonts w:cs="Arial"/>
          <w:caps w:val="0"/>
          <w:lang w:val="cs-CZ"/>
        </w:rPr>
        <w:t>i</w:t>
      </w:r>
      <w:r w:rsidR="00B030F7" w:rsidRPr="52B9F2FA">
        <w:rPr>
          <w:rFonts w:cs="Arial"/>
          <w:caps w:val="0"/>
          <w:lang w:val="cs-CZ"/>
        </w:rPr>
        <w:t xml:space="preserve"> provozu </w:t>
      </w:r>
      <w:r w:rsidR="00B46E21">
        <w:rPr>
          <w:rFonts w:cs="Arial"/>
          <w:caps w:val="0"/>
          <w:lang w:val="cs-CZ"/>
        </w:rPr>
        <w:t>a spokojené řidiče</w:t>
      </w:r>
      <w:r w:rsidR="001149DF">
        <w:rPr>
          <w:rFonts w:cs="Arial"/>
          <w:caps w:val="0"/>
          <w:lang w:val="cs-CZ"/>
        </w:rPr>
        <w:t xml:space="preserve"> na českých silnicích</w:t>
      </w:r>
      <w:r w:rsidR="00B030F7" w:rsidRPr="52B9F2FA">
        <w:rPr>
          <w:rFonts w:cs="Arial"/>
          <w:caps w:val="0"/>
          <w:lang w:val="cs-CZ"/>
        </w:rPr>
        <w:t>.</w:t>
      </w:r>
      <w:r w:rsidRPr="52B9F2FA">
        <w:rPr>
          <w:rFonts w:cs="Arial"/>
          <w:caps w:val="0"/>
          <w:lang w:val="cs-CZ"/>
        </w:rPr>
        <w:t xml:space="preserve"> </w:t>
      </w:r>
    </w:p>
    <w:p w14:paraId="2BBDF01D" w14:textId="77777777" w:rsidR="001149DF" w:rsidRPr="001149DF" w:rsidRDefault="001149DF" w:rsidP="001149DF">
      <w:pPr>
        <w:rPr>
          <w:lang w:eastAsia="x-none"/>
        </w:rPr>
      </w:pPr>
    </w:p>
    <w:p w14:paraId="05C5BEC6" w14:textId="30B14813" w:rsidR="001149DF" w:rsidRDefault="001149DF" w:rsidP="001149DF">
      <w:pPr>
        <w:rPr>
          <w:lang w:eastAsia="x-none"/>
        </w:rPr>
      </w:pPr>
    </w:p>
    <w:p w14:paraId="1EE91107" w14:textId="032FC57E" w:rsidR="00531D41" w:rsidRPr="00407948" w:rsidRDefault="001149DF" w:rsidP="00407948">
      <w:pPr>
        <w:tabs>
          <w:tab w:val="left" w:pos="5235"/>
        </w:tabs>
        <w:rPr>
          <w:lang w:eastAsia="x-none"/>
        </w:rPr>
      </w:pPr>
      <w:r>
        <w:rPr>
          <w:lang w:eastAsia="x-none"/>
        </w:rPr>
        <w:tab/>
      </w:r>
    </w:p>
    <w:p w14:paraId="609FCF8E" w14:textId="77777777" w:rsidR="00E026E8" w:rsidRDefault="00E026E8" w:rsidP="001F21CE">
      <w:pPr>
        <w:pStyle w:val="Normlnweb"/>
        <w:keepNext/>
        <w:spacing w:before="0" w:after="0"/>
        <w:ind w:right="-1"/>
        <w:jc w:val="both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5475EB95" w14:textId="77777777" w:rsidR="00E026E8" w:rsidRDefault="00E026E8" w:rsidP="001F21CE">
      <w:pPr>
        <w:pStyle w:val="Normlnweb"/>
        <w:keepNext/>
        <w:spacing w:before="0" w:after="0"/>
        <w:ind w:right="-1"/>
        <w:jc w:val="both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6798AB47" w14:textId="3C8EADDA" w:rsidR="00E026E8" w:rsidRDefault="00E026E8" w:rsidP="001F21CE">
      <w:pPr>
        <w:pStyle w:val="Normlnweb"/>
        <w:keepNext/>
        <w:spacing w:before="0" w:after="0"/>
        <w:ind w:right="-1"/>
        <w:jc w:val="both"/>
        <w:rPr>
          <w:rFonts w:ascii="Arial" w:hAnsi="Arial" w:cs="Arial"/>
          <w:b/>
          <w:iCs/>
          <w:color w:val="000000"/>
          <w:sz w:val="20"/>
          <w:szCs w:val="20"/>
        </w:rPr>
      </w:pPr>
      <w:r w:rsidRPr="00E026E8">
        <w:rPr>
          <w:rFonts w:ascii="Arial" w:hAnsi="Arial" w:cs="Arial"/>
          <w:b/>
          <w:iCs/>
          <w:color w:val="000000"/>
          <w:sz w:val="20"/>
          <w:szCs w:val="20"/>
        </w:rPr>
        <w:drawing>
          <wp:inline distT="0" distB="0" distL="0" distR="0" wp14:anchorId="2307F5BD" wp14:editId="036B0AEC">
            <wp:extent cx="4296375" cy="3400900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96375" cy="34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2D4EE" w14:textId="77777777" w:rsidR="00E026E8" w:rsidRDefault="00E026E8" w:rsidP="001F21CE">
      <w:pPr>
        <w:pStyle w:val="Normlnweb"/>
        <w:keepNext/>
        <w:spacing w:before="0" w:after="0"/>
        <w:ind w:right="-1"/>
        <w:jc w:val="both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48B06989" w14:textId="7CCCFC70" w:rsidR="00E026E8" w:rsidRPr="00E026E8" w:rsidRDefault="00E026E8" w:rsidP="001F21CE">
      <w:pPr>
        <w:pStyle w:val="Normlnweb"/>
        <w:keepNext/>
        <w:spacing w:before="0" w:after="0"/>
        <w:ind w:right="-1"/>
        <w:jc w:val="both"/>
        <w:rPr>
          <w:rFonts w:ascii="Arial" w:hAnsi="Arial" w:cs="Arial"/>
          <w:bCs/>
          <w:i/>
          <w:color w:val="000000"/>
          <w:sz w:val="20"/>
          <w:szCs w:val="20"/>
        </w:rPr>
      </w:pPr>
      <w:r w:rsidRPr="00E026E8">
        <w:rPr>
          <w:rFonts w:ascii="Arial" w:hAnsi="Arial" w:cs="Arial"/>
          <w:bCs/>
          <w:i/>
          <w:color w:val="000000"/>
          <w:sz w:val="20"/>
          <w:szCs w:val="20"/>
        </w:rPr>
        <w:t xml:space="preserve">Zdroj: ČSÚ (+ </w:t>
      </w:r>
      <w:r w:rsidRPr="00E026E8">
        <w:rPr>
          <w:rFonts w:ascii="Arial" w:hAnsi="Arial" w:cs="Arial"/>
          <w:bCs/>
          <w:i/>
          <w:color w:val="000000"/>
          <w:sz w:val="20"/>
          <w:szCs w:val="20"/>
        </w:rPr>
        <w:t>Policejní prezidium ČR</w:t>
      </w:r>
      <w:r w:rsidRPr="00E026E8">
        <w:rPr>
          <w:rFonts w:ascii="Arial" w:hAnsi="Arial" w:cs="Arial"/>
          <w:bCs/>
          <w:i/>
          <w:color w:val="000000"/>
          <w:sz w:val="20"/>
          <w:szCs w:val="20"/>
        </w:rPr>
        <w:t>)</w:t>
      </w:r>
    </w:p>
    <w:p w14:paraId="1E05610D" w14:textId="65ECC1FE" w:rsidR="00E026E8" w:rsidRDefault="00E026E8" w:rsidP="001F21CE">
      <w:pPr>
        <w:pStyle w:val="Normlnweb"/>
        <w:keepNext/>
        <w:spacing w:before="0" w:after="0"/>
        <w:ind w:right="-1"/>
        <w:jc w:val="both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46DB0B88" w14:textId="77777777" w:rsidR="00E026E8" w:rsidRDefault="00E026E8" w:rsidP="001F21CE">
      <w:pPr>
        <w:pStyle w:val="Normlnweb"/>
        <w:keepNext/>
        <w:spacing w:before="0" w:after="0"/>
        <w:ind w:right="-1"/>
        <w:jc w:val="both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118C8233" w14:textId="77777777" w:rsidR="00E026E8" w:rsidRDefault="00E026E8" w:rsidP="001F21CE">
      <w:pPr>
        <w:pStyle w:val="Normlnweb"/>
        <w:keepNext/>
        <w:spacing w:before="0" w:after="0"/>
        <w:ind w:right="-1"/>
        <w:jc w:val="both"/>
        <w:rPr>
          <w:rFonts w:ascii="Arial" w:hAnsi="Arial" w:cs="Arial"/>
          <w:b/>
          <w:iCs/>
          <w:color w:val="000000"/>
          <w:sz w:val="20"/>
          <w:szCs w:val="20"/>
        </w:rPr>
      </w:pPr>
    </w:p>
    <w:p w14:paraId="1053EB1F" w14:textId="66EF9DFB" w:rsidR="001F21CE" w:rsidRPr="001F21CE" w:rsidRDefault="001F21CE" w:rsidP="001F21CE">
      <w:pPr>
        <w:pStyle w:val="Normlnweb"/>
        <w:keepNext/>
        <w:spacing w:before="0" w:after="0"/>
        <w:ind w:right="-1"/>
        <w:jc w:val="both"/>
        <w:rPr>
          <w:rFonts w:ascii="Arial" w:hAnsi="Arial" w:cs="Arial"/>
          <w:b/>
          <w:iCs/>
          <w:color w:val="000000"/>
          <w:sz w:val="20"/>
          <w:szCs w:val="20"/>
        </w:rPr>
      </w:pPr>
      <w:r w:rsidRPr="001F21CE">
        <w:rPr>
          <w:rFonts w:ascii="Arial" w:hAnsi="Arial" w:cs="Arial"/>
          <w:b/>
          <w:iCs/>
          <w:color w:val="000000"/>
          <w:sz w:val="20"/>
          <w:szCs w:val="20"/>
        </w:rPr>
        <w:t>O společnosti FUTTEC:</w:t>
      </w:r>
    </w:p>
    <w:p w14:paraId="7E6FB303" w14:textId="77777777" w:rsidR="001F21CE" w:rsidRPr="00ED7D48" w:rsidRDefault="001F21CE" w:rsidP="001F21CE">
      <w:pPr>
        <w:pStyle w:val="Normlnweb"/>
        <w:shd w:val="clear" w:color="auto" w:fill="FFFFFF"/>
        <w:spacing w:before="0" w:after="0"/>
        <w:jc w:val="both"/>
        <w:rPr>
          <w:rFonts w:ascii="Arial" w:eastAsiaTheme="majorEastAsia" w:hAnsi="Arial" w:cs="Arial"/>
          <w:i/>
          <w:sz w:val="20"/>
          <w:szCs w:val="20"/>
        </w:rPr>
      </w:pPr>
      <w:r w:rsidRPr="00ED7D48">
        <w:rPr>
          <w:rFonts w:ascii="Arial" w:hAnsi="Arial" w:cs="Arial"/>
          <w:i/>
          <w:sz w:val="20"/>
          <w:szCs w:val="20"/>
        </w:rPr>
        <w:t xml:space="preserve">Společnost FUTTEC a.s. byla založena v roce 2011 s cílem vyvinout unikátní systém opravy výtluků na silnicích. Technologie, která je výsledkem dlouholetého výzkumu a zdokonalování, vznikla ve spolupráci s Ústavem chemických procesů Akademie věd ČR. </w:t>
      </w:r>
      <w:r w:rsidRPr="00ED7D48">
        <w:rPr>
          <w:rFonts w:ascii="Arial" w:hAnsi="Arial" w:cs="Arial"/>
          <w:i/>
          <w:sz w:val="20"/>
          <w:szCs w:val="20"/>
          <w:shd w:val="clear" w:color="auto" w:fill="FFFFFF"/>
        </w:rPr>
        <w:t xml:space="preserve">Společnost FUTTEC za ni získala ocenění Vizionáři 2019 ve stejnojmenné soutěži sdružení </w:t>
      </w:r>
      <w:proofErr w:type="spellStart"/>
      <w:r w:rsidRPr="00ED7D48">
        <w:rPr>
          <w:rFonts w:ascii="Arial" w:hAnsi="Arial" w:cs="Arial"/>
          <w:i/>
          <w:sz w:val="20"/>
          <w:szCs w:val="20"/>
          <w:shd w:val="clear" w:color="auto" w:fill="FFFFFF"/>
        </w:rPr>
        <w:t>CzechInno</w:t>
      </w:r>
      <w:proofErr w:type="spellEnd"/>
      <w:r w:rsidRPr="00ED7D48">
        <w:rPr>
          <w:rFonts w:ascii="Arial" w:hAnsi="Arial" w:cs="Arial"/>
          <w:i/>
          <w:sz w:val="20"/>
          <w:szCs w:val="20"/>
          <w:shd w:val="clear" w:color="auto" w:fill="FFFFFF"/>
        </w:rPr>
        <w:t>. Navíc se jí</w:t>
      </w:r>
      <w:r w:rsidRPr="00ED7D48">
        <w:rPr>
          <w:rStyle w:val="Siln"/>
          <w:rFonts w:ascii="Arial" w:eastAsiaTheme="majorEastAsia" w:hAnsi="Arial" w:cs="Arial"/>
          <w:b w:val="0"/>
          <w:bCs w:val="0"/>
          <w:i/>
          <w:sz w:val="20"/>
          <w:szCs w:val="20"/>
        </w:rPr>
        <w:t xml:space="preserve"> </w:t>
      </w:r>
      <w:r w:rsidRPr="00ED7D48">
        <w:rPr>
          <w:rFonts w:ascii="Arial" w:hAnsi="Arial" w:cs="Arial"/>
          <w:i/>
          <w:sz w:val="20"/>
          <w:szCs w:val="20"/>
        </w:rPr>
        <w:t xml:space="preserve">z </w:t>
      </w:r>
      <w:r w:rsidRPr="00ED7D48">
        <w:rPr>
          <w:rFonts w:ascii="Arial" w:hAnsi="Arial" w:cs="Arial"/>
          <w:i/>
          <w:sz w:val="20"/>
          <w:szCs w:val="20"/>
          <w:shd w:val="clear" w:color="auto" w:fill="FFFFFF"/>
        </w:rPr>
        <w:t>Evropské komise v rámci programu EU Horizon 2020 podařilo získat dotaci ve výši 1,8 mil. euro na komercionalizaci této inovativní technologie, kterou tak díky získaným financím bude moci dále zdokonalovat a uvádět ji v širším měřítku na český i zahraniční trh.</w:t>
      </w:r>
    </w:p>
    <w:p w14:paraId="1E33877B" w14:textId="77777777" w:rsidR="001F21CE" w:rsidRPr="00ED7D48" w:rsidRDefault="001F21CE" w:rsidP="001F21CE">
      <w:pPr>
        <w:pStyle w:val="Normlnweb"/>
        <w:shd w:val="clear" w:color="auto" w:fill="FFFFFF"/>
        <w:spacing w:before="0" w:after="0"/>
        <w:jc w:val="both"/>
        <w:rPr>
          <w:rFonts w:ascii="Arial" w:hAnsi="Arial" w:cs="Arial"/>
          <w:i/>
          <w:sz w:val="20"/>
          <w:szCs w:val="20"/>
        </w:rPr>
      </w:pPr>
    </w:p>
    <w:p w14:paraId="39E14A3B" w14:textId="77777777" w:rsidR="001F21CE" w:rsidRPr="00ED7D48" w:rsidRDefault="001F21CE" w:rsidP="001F21CE">
      <w:pPr>
        <w:pStyle w:val="Normlnweb"/>
        <w:shd w:val="clear" w:color="auto" w:fill="FFFFFF"/>
        <w:spacing w:before="0" w:after="0"/>
        <w:jc w:val="both"/>
        <w:rPr>
          <w:rFonts w:ascii="Arial" w:hAnsi="Arial" w:cs="Arial"/>
          <w:i/>
          <w:sz w:val="20"/>
          <w:szCs w:val="20"/>
        </w:rPr>
      </w:pPr>
      <w:r w:rsidRPr="00ED7D48">
        <w:rPr>
          <w:rFonts w:ascii="Arial" w:hAnsi="Arial" w:cs="Arial"/>
          <w:i/>
          <w:sz w:val="20"/>
          <w:szCs w:val="20"/>
        </w:rPr>
        <w:t>Technologie FUTTEC je určena k trvalým opravám výtluků a dalších poruch asfaltových povrchů na pozemních komunikacích, cyklostezkách a dalších asfaltových plochách. Funguje na principu </w:t>
      </w:r>
      <w:r w:rsidRPr="00ED7D48">
        <w:rPr>
          <w:rStyle w:val="Siln"/>
          <w:rFonts w:ascii="Arial" w:eastAsiaTheme="majorEastAsia" w:hAnsi="Arial" w:cs="Arial"/>
          <w:b w:val="0"/>
          <w:bCs w:val="0"/>
          <w:i/>
          <w:sz w:val="20"/>
          <w:szCs w:val="20"/>
        </w:rPr>
        <w:t>ohřevu asfaltových směsí pomocí mikrovlnné technologie, díky čemuž je zajištěn hloubkový ohřev opravovaného místa bez degradace asfaltové směsi</w:t>
      </w:r>
      <w:r w:rsidRPr="00ED7D48">
        <w:rPr>
          <w:rFonts w:ascii="Arial" w:hAnsi="Arial" w:cs="Arial"/>
          <w:i/>
          <w:sz w:val="20"/>
          <w:szCs w:val="20"/>
        </w:rPr>
        <w:t>. Výsledkem je vysoká pevnost a dlouhá životnost opraveného místa. Díky tomuto principu může být oprava silnic realizována celoročně, tedy i v zimním období.</w:t>
      </w:r>
    </w:p>
    <w:p w14:paraId="12E99D64" w14:textId="77777777" w:rsidR="001F21CE" w:rsidRPr="00ED7D48" w:rsidRDefault="001F21CE" w:rsidP="001F21CE">
      <w:pPr>
        <w:pStyle w:val="Normlnweb"/>
        <w:shd w:val="clear" w:color="auto" w:fill="FFFFFF"/>
        <w:spacing w:before="0" w:after="0"/>
        <w:jc w:val="both"/>
        <w:rPr>
          <w:rFonts w:ascii="Arial" w:hAnsi="Arial" w:cs="Arial"/>
          <w:i/>
          <w:sz w:val="20"/>
          <w:szCs w:val="20"/>
        </w:rPr>
      </w:pPr>
    </w:p>
    <w:p w14:paraId="2747C4A5" w14:textId="77777777" w:rsidR="001F21CE" w:rsidRPr="00ED7D48" w:rsidRDefault="001F21CE" w:rsidP="001F21CE">
      <w:pPr>
        <w:pStyle w:val="Normlnweb"/>
        <w:shd w:val="clear" w:color="auto" w:fill="FFFFFF"/>
        <w:spacing w:before="0" w:after="0"/>
        <w:jc w:val="both"/>
        <w:rPr>
          <w:rStyle w:val="Siln"/>
          <w:rFonts w:ascii="Arial" w:eastAsiaTheme="majorEastAsia" w:hAnsi="Arial" w:cs="Arial"/>
          <w:b w:val="0"/>
          <w:bCs w:val="0"/>
          <w:i/>
          <w:sz w:val="20"/>
          <w:szCs w:val="20"/>
        </w:rPr>
      </w:pPr>
      <w:r w:rsidRPr="00ED7D48">
        <w:rPr>
          <w:rStyle w:val="Siln"/>
          <w:rFonts w:ascii="Arial" w:eastAsiaTheme="majorEastAsia" w:hAnsi="Arial" w:cs="Arial"/>
          <w:b w:val="0"/>
          <w:bCs w:val="0"/>
          <w:i/>
          <w:sz w:val="20"/>
          <w:szCs w:val="20"/>
        </w:rPr>
        <w:t>Tato technologie je ukryta v srdci unikátního zařízení FT3, které nyní společnost nabízí zákazníkům k prodeji. Ve druhé polovině roku 2020 bude na trh uveden inovovaný model FT4.</w:t>
      </w:r>
    </w:p>
    <w:p w14:paraId="074FB414" w14:textId="77777777" w:rsidR="001F21CE" w:rsidRDefault="001F21CE" w:rsidP="001F21CE">
      <w:pPr>
        <w:pStyle w:val="Normlnweb"/>
        <w:shd w:val="clear" w:color="auto" w:fill="FFFFFF"/>
        <w:spacing w:before="0" w:after="0"/>
        <w:jc w:val="both"/>
        <w:rPr>
          <w:rStyle w:val="Siln"/>
          <w:rFonts w:ascii="Arial" w:eastAsiaTheme="majorEastAsia" w:hAnsi="Arial" w:cs="Arial"/>
          <w:b w:val="0"/>
          <w:i/>
          <w:sz w:val="20"/>
          <w:szCs w:val="20"/>
        </w:rPr>
      </w:pPr>
    </w:p>
    <w:p w14:paraId="17BC1758" w14:textId="77777777" w:rsidR="001F21CE" w:rsidRPr="00470F7B" w:rsidRDefault="001F21CE" w:rsidP="001F21CE">
      <w:pPr>
        <w:pStyle w:val="Normlnweb"/>
        <w:shd w:val="clear" w:color="auto" w:fill="FFFFFF"/>
        <w:spacing w:before="0" w:after="0"/>
        <w:jc w:val="both"/>
        <w:rPr>
          <w:rFonts w:ascii="Arial" w:hAnsi="Arial" w:cs="Arial"/>
          <w:i/>
          <w:sz w:val="20"/>
          <w:szCs w:val="20"/>
        </w:rPr>
      </w:pPr>
    </w:p>
    <w:p w14:paraId="25D847AA" w14:textId="77777777" w:rsidR="001F21CE" w:rsidRDefault="001F21CE" w:rsidP="001F21CE">
      <w:pPr>
        <w:pStyle w:val="Normlnweb"/>
        <w:spacing w:before="0" w:after="0"/>
        <w:ind w:left="284" w:right="139"/>
        <w:jc w:val="both"/>
        <w:rPr>
          <w:rFonts w:ascii="Arial" w:hAnsi="Arial" w:cs="Arial"/>
          <w:i/>
          <w:sz w:val="20"/>
          <w:szCs w:val="22"/>
        </w:rPr>
      </w:pPr>
    </w:p>
    <w:p w14:paraId="7541FD2D" w14:textId="77777777" w:rsidR="001F21CE" w:rsidRDefault="001F21CE" w:rsidP="001F21CE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bCs/>
          <w:i/>
          <w:sz w:val="20"/>
          <w:szCs w:val="20"/>
          <w:u w:val="single"/>
        </w:rPr>
      </w:pPr>
      <w:r>
        <w:rPr>
          <w:rFonts w:cs="Arial"/>
          <w:b/>
          <w:bCs/>
          <w:i/>
          <w:sz w:val="20"/>
          <w:szCs w:val="20"/>
          <w:u w:val="single"/>
        </w:rPr>
        <w:t>Další informace:</w:t>
      </w:r>
    </w:p>
    <w:p w14:paraId="7F9A9EEE" w14:textId="77777777" w:rsidR="001F21CE" w:rsidRDefault="001F21CE" w:rsidP="001F21CE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bCs/>
          <w:sz w:val="20"/>
          <w:szCs w:val="20"/>
        </w:rPr>
      </w:pPr>
      <w:proofErr w:type="spellStart"/>
      <w:r>
        <w:rPr>
          <w:rFonts w:cs="Arial"/>
          <w:b/>
          <w:bCs/>
          <w:sz w:val="20"/>
          <w:szCs w:val="20"/>
        </w:rPr>
        <w:t>Crest</w:t>
      </w:r>
      <w:proofErr w:type="spellEnd"/>
      <w:r>
        <w:rPr>
          <w:rFonts w:cs="Arial"/>
          <w:b/>
          <w:bCs/>
          <w:sz w:val="20"/>
          <w:szCs w:val="20"/>
        </w:rPr>
        <w:t xml:space="preserve"> Communications</w:t>
      </w:r>
    </w:p>
    <w:p w14:paraId="69D00CC4" w14:textId="77777777" w:rsidR="001F21CE" w:rsidRDefault="001F21CE" w:rsidP="001F21CE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</w:pPr>
      <w:r>
        <w:rPr>
          <w:rFonts w:cs="Arial"/>
          <w:sz w:val="20"/>
          <w:szCs w:val="20"/>
        </w:rPr>
        <w:t xml:space="preserve">Marie Cimplová, tel.: 731 613 602, </w:t>
      </w:r>
      <w:hyperlink r:id="rId8" w:history="1">
        <w:r w:rsidRPr="00864EE0">
          <w:rPr>
            <w:rStyle w:val="Hypertextovodkaz"/>
            <w:rFonts w:cs="Arial"/>
            <w:sz w:val="20"/>
            <w:szCs w:val="20"/>
          </w:rPr>
          <w:t>marie.cimplova@crestcom.cz</w:t>
        </w:r>
      </w:hyperlink>
    </w:p>
    <w:p w14:paraId="6D86A23A" w14:textId="77777777" w:rsidR="001F21CE" w:rsidRDefault="001F21CE" w:rsidP="001F21CE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jc w:val="both"/>
      </w:pPr>
      <w:r>
        <w:rPr>
          <w:rFonts w:cs="Arial"/>
          <w:sz w:val="20"/>
          <w:szCs w:val="20"/>
        </w:rPr>
        <w:t xml:space="preserve">     Kamila Čadková, tel.: 731 613 609, </w:t>
      </w:r>
      <w:hyperlink r:id="rId9" w:history="1">
        <w:r w:rsidRPr="00864EE0">
          <w:rPr>
            <w:rStyle w:val="Hypertextovodkaz"/>
            <w:rFonts w:cs="Arial"/>
            <w:sz w:val="20"/>
            <w:szCs w:val="20"/>
          </w:rPr>
          <w:t>kamila.cadkova@crestcom.cz</w:t>
        </w:r>
      </w:hyperlink>
      <w:r>
        <w:rPr>
          <w:rFonts w:cs="Arial"/>
          <w:sz w:val="20"/>
          <w:szCs w:val="20"/>
        </w:rPr>
        <w:t xml:space="preserve"> </w:t>
      </w:r>
    </w:p>
    <w:p w14:paraId="610A81E8" w14:textId="77777777" w:rsidR="001F21CE" w:rsidRDefault="001F21CE" w:rsidP="001F21CE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www.crestcom.cz</w:t>
      </w:r>
    </w:p>
    <w:p w14:paraId="6B267E6A" w14:textId="77777777" w:rsidR="001F21CE" w:rsidRDefault="001F21CE" w:rsidP="001F21CE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jc w:val="both"/>
        <w:rPr>
          <w:rFonts w:cs="Arial"/>
          <w:b/>
          <w:sz w:val="20"/>
          <w:szCs w:val="20"/>
        </w:rPr>
      </w:pPr>
    </w:p>
    <w:p w14:paraId="3ECCA03E" w14:textId="77777777" w:rsidR="001F21CE" w:rsidRDefault="001F21CE" w:rsidP="001F21CE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FUTTEC</w:t>
      </w:r>
    </w:p>
    <w:p w14:paraId="4B2C4E8D" w14:textId="77777777" w:rsidR="001F21CE" w:rsidRDefault="001F21CE" w:rsidP="001F21CE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</w:pPr>
      <w:r>
        <w:rPr>
          <w:rFonts w:cs="Arial"/>
          <w:sz w:val="20"/>
          <w:szCs w:val="20"/>
        </w:rPr>
        <w:t xml:space="preserve">Hynek Schmidt, Business Development Manager, tel.: 773 505 339, </w:t>
      </w:r>
      <w:hyperlink r:id="rId10" w:history="1">
        <w:r w:rsidRPr="00864EE0">
          <w:rPr>
            <w:rStyle w:val="Hypertextovodkaz"/>
            <w:rFonts w:cs="Arial"/>
            <w:sz w:val="20"/>
            <w:szCs w:val="20"/>
          </w:rPr>
          <w:t>hynek.schmidt@futtec.cz</w:t>
        </w:r>
      </w:hyperlink>
    </w:p>
    <w:p w14:paraId="7DCE63DD" w14:textId="77777777" w:rsidR="001F21CE" w:rsidRPr="005F27A7" w:rsidRDefault="00E026E8" w:rsidP="001F21CE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color w:val="0563C1" w:themeColor="hyperlink"/>
          <w:sz w:val="20"/>
          <w:szCs w:val="20"/>
          <w:u w:val="single"/>
        </w:rPr>
      </w:pPr>
      <w:hyperlink r:id="rId11" w:history="1">
        <w:r w:rsidR="001F21CE" w:rsidRPr="00864EE0">
          <w:rPr>
            <w:rStyle w:val="Hypertextovodkaz"/>
            <w:rFonts w:cs="Arial"/>
            <w:b/>
            <w:sz w:val="20"/>
            <w:szCs w:val="20"/>
          </w:rPr>
          <w:t>www.futtec.cz</w:t>
        </w:r>
      </w:hyperlink>
    </w:p>
    <w:p w14:paraId="71DA2405" w14:textId="77777777" w:rsidR="001F21CE" w:rsidRDefault="001F21CE" w:rsidP="001F21CE">
      <w:pPr>
        <w:pStyle w:val="PressKit02"/>
        <w:spacing w:line="320" w:lineRule="atLeast"/>
        <w:rPr>
          <w:rFonts w:cs="Arial"/>
          <w:caps w:val="0"/>
        </w:rPr>
      </w:pPr>
    </w:p>
    <w:p w14:paraId="71927B50" w14:textId="77777777" w:rsidR="001F21CE" w:rsidRPr="001F21CE" w:rsidRDefault="001F21CE" w:rsidP="001F21CE"/>
    <w:sectPr w:rsidR="001F21CE" w:rsidRPr="001F21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1CE"/>
    <w:rsid w:val="00012C37"/>
    <w:rsid w:val="00095411"/>
    <w:rsid w:val="001149DF"/>
    <w:rsid w:val="001F21CE"/>
    <w:rsid w:val="002265F8"/>
    <w:rsid w:val="002C6B2C"/>
    <w:rsid w:val="002E5B9E"/>
    <w:rsid w:val="003B1458"/>
    <w:rsid w:val="00407948"/>
    <w:rsid w:val="00473021"/>
    <w:rsid w:val="00516670"/>
    <w:rsid w:val="00531D41"/>
    <w:rsid w:val="00665EC5"/>
    <w:rsid w:val="00681AF4"/>
    <w:rsid w:val="007C46E3"/>
    <w:rsid w:val="00852D4B"/>
    <w:rsid w:val="00943B8A"/>
    <w:rsid w:val="00963F92"/>
    <w:rsid w:val="009B3ED4"/>
    <w:rsid w:val="00A55A26"/>
    <w:rsid w:val="00B030F7"/>
    <w:rsid w:val="00B46E21"/>
    <w:rsid w:val="00BF547E"/>
    <w:rsid w:val="00C72F8F"/>
    <w:rsid w:val="00C8600C"/>
    <w:rsid w:val="00E026E8"/>
    <w:rsid w:val="00E94150"/>
    <w:rsid w:val="00EA1ABB"/>
    <w:rsid w:val="00ED7D48"/>
    <w:rsid w:val="0B1A3A33"/>
    <w:rsid w:val="0E46BCD3"/>
    <w:rsid w:val="52B9F2FA"/>
    <w:rsid w:val="73A97A6D"/>
    <w:rsid w:val="76989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30FB4"/>
  <w15:chartTrackingRefBased/>
  <w15:docId w15:val="{4E44F1E0-F280-4C22-90B7-3525CB821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F21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F21CE"/>
    <w:rPr>
      <w:color w:val="0563C1" w:themeColor="hyperlink"/>
      <w:u w:val="single"/>
    </w:rPr>
  </w:style>
  <w:style w:type="paragraph" w:customStyle="1" w:styleId="PressKit02">
    <w:name w:val="PressKit 02"/>
    <w:basedOn w:val="Normln"/>
    <w:link w:val="PressKit02Char"/>
    <w:qFormat/>
    <w:rsid w:val="001F21CE"/>
    <w:pPr>
      <w:widowControl/>
      <w:suppressAutoHyphens w:val="0"/>
      <w:autoSpaceDN/>
      <w:spacing w:line="360" w:lineRule="auto"/>
      <w:jc w:val="both"/>
      <w:textAlignment w:val="auto"/>
    </w:pPr>
    <w:rPr>
      <w:rFonts w:ascii="Arial" w:hAnsi="Arial"/>
      <w:caps/>
      <w:kern w:val="0"/>
      <w:sz w:val="22"/>
      <w:szCs w:val="22"/>
      <w:lang w:val="x-none" w:eastAsia="x-none"/>
    </w:rPr>
  </w:style>
  <w:style w:type="character" w:customStyle="1" w:styleId="PressKit02Char">
    <w:name w:val="PressKit 02 Char"/>
    <w:link w:val="PressKit02"/>
    <w:rsid w:val="001F21CE"/>
    <w:rPr>
      <w:rFonts w:ascii="Arial" w:eastAsia="Times New Roman" w:hAnsi="Arial" w:cs="Times New Roman"/>
      <w:caps/>
      <w:lang w:val="x-none" w:eastAsia="x-none"/>
    </w:rPr>
  </w:style>
  <w:style w:type="paragraph" w:customStyle="1" w:styleId="Standard">
    <w:name w:val="Standard"/>
    <w:rsid w:val="001F21CE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Times New Roman"/>
      <w:kern w:val="3"/>
      <w:sz w:val="24"/>
      <w:szCs w:val="24"/>
      <w:lang w:eastAsia="cs-CZ"/>
    </w:rPr>
  </w:style>
  <w:style w:type="paragraph" w:styleId="Normlnweb">
    <w:name w:val="Normal (Web)"/>
    <w:basedOn w:val="Standard"/>
    <w:uiPriority w:val="99"/>
    <w:rsid w:val="001F21CE"/>
    <w:pPr>
      <w:spacing w:before="100" w:after="100"/>
    </w:pPr>
    <w:rPr>
      <w:rFonts w:ascii="Times New Roman" w:hAnsi="Times New Roman"/>
    </w:rPr>
  </w:style>
  <w:style w:type="character" w:styleId="Siln">
    <w:name w:val="Strong"/>
    <w:basedOn w:val="Standardnpsmoodstavce"/>
    <w:uiPriority w:val="22"/>
    <w:qFormat/>
    <w:rsid w:val="001F21CE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2C6B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C6B2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C6B2C"/>
    <w:rPr>
      <w:rFonts w:ascii="Times New Roman" w:eastAsia="Times New Roman" w:hAnsi="Times New Roman" w:cs="Times New Roman"/>
      <w:kern w:val="3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C6B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C6B2C"/>
    <w:rPr>
      <w:rFonts w:ascii="Times New Roman" w:eastAsia="Times New Roman" w:hAnsi="Times New Roman" w:cs="Times New Roman"/>
      <w:b/>
      <w:bCs/>
      <w:kern w:val="3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6B2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6B2C"/>
    <w:rPr>
      <w:rFonts w:ascii="Segoe UI" w:eastAsia="Times New Roman" w:hAnsi="Segoe UI" w:cs="Segoe UI"/>
      <w:kern w:val="3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e.cimplova@crestcom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uttec.cz" TargetMode="External"/><Relationship Id="rId11" Type="http://schemas.openxmlformats.org/officeDocument/2006/relationships/hyperlink" Target="http://www.futtec.cz" TargetMode="External"/><Relationship Id="rId5" Type="http://schemas.openxmlformats.org/officeDocument/2006/relationships/hyperlink" Target="https://www.czso.cz/csu/czso/nehody_v_doprave_casove_rady" TargetMode="External"/><Relationship Id="rId10" Type="http://schemas.openxmlformats.org/officeDocument/2006/relationships/hyperlink" Target="mailto:hynek.schmidt@futtec.cz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kamila.cadkova@crestco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693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Cimplová</dc:creator>
  <cp:keywords/>
  <dc:description/>
  <cp:lastModifiedBy>Marie Cimplová</cp:lastModifiedBy>
  <cp:revision>5</cp:revision>
  <dcterms:created xsi:type="dcterms:W3CDTF">2020-08-26T10:06:00Z</dcterms:created>
  <dcterms:modified xsi:type="dcterms:W3CDTF">2020-08-27T09:46:00Z</dcterms:modified>
</cp:coreProperties>
</file>